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筑文明宿舍 扬青春风采—文明宿舍建设优秀成果展示（第八期）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2024年07月06日 17:58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28" name="图片 17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7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8"/>
          <w:szCs w:val="28"/>
          <w:bdr w:val="none" w:color="auto" w:sz="0" w:space="0"/>
        </w:rPr>
        <w:t>信息技术系文明宿舍建设优秀成果展示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生处组织开展“筑文明宿舍，扬青春风采”文明宿舍评比活动以来，各系积极响应，号召全体学生行动起来，加强学生宿舍内务卫生治理，努力营造健康向上、文明整洁、和谐温馨的寝室文化氛围。经评选，学院涌现出一批优秀的文明宿舍，树立了较好的榜样。下面，让我们一起来看看信息技术系文明宿舍建设的成果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" cy="323850"/>
            <wp:effectExtent l="0" t="0" r="13335" b="11430"/>
            <wp:docPr id="129" name="图片 17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7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健行公寓-216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</w:pPr>
      <w:r>
        <w:rPr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00:30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20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72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复制搜一搜转发收藏划线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10503"/>
    <w:rsid w:val="018B2118"/>
    <w:rsid w:val="075D0324"/>
    <w:rsid w:val="15F9409B"/>
    <w:rsid w:val="16DF5613"/>
    <w:rsid w:val="21CA7CFF"/>
    <w:rsid w:val="375E2B40"/>
    <w:rsid w:val="3EF75F59"/>
    <w:rsid w:val="48831983"/>
    <w:rsid w:val="53586648"/>
    <w:rsid w:val="541A1F8A"/>
    <w:rsid w:val="71E857EE"/>
    <w:rsid w:val="72A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382</Characters>
  <Lines>0</Lines>
  <Paragraphs>0</Paragraphs>
  <TotalTime>6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DF5F476F4E0040DCADBA0A72457061FC_13</vt:lpwstr>
  </property>
</Properties>
</file>